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70F48" w14:textId="77777777" w:rsidR="00337E1C" w:rsidRPr="00337E1C" w:rsidRDefault="00337E1C" w:rsidP="00337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000" w:type="dxa"/>
        <w:jc w:val="center"/>
        <w:tblCellSpacing w:w="6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37E1C" w:rsidRPr="00337E1C" w14:paraId="29C79DD5" w14:textId="77777777" w:rsidTr="00337E1C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976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24"/>
              <w:gridCol w:w="4752"/>
            </w:tblGrid>
            <w:tr w:rsidR="00337E1C" w:rsidRPr="00337E1C" w14:paraId="2B0D4F2C" w14:textId="77777777">
              <w:trPr>
                <w:tblCellSpacing w:w="0" w:type="dxa"/>
                <w:jc w:val="center"/>
              </w:trPr>
              <w:tc>
                <w:tcPr>
                  <w:tcW w:w="2350" w:type="pct"/>
                  <w:shd w:val="clear" w:color="auto" w:fill="00B0F0"/>
                  <w:vAlign w:val="center"/>
                  <w:hideMark/>
                </w:tcPr>
                <w:tbl>
                  <w:tblPr>
                    <w:tblW w:w="4450" w:type="pct"/>
                    <w:jc w:val="center"/>
                    <w:tblCellSpacing w:w="0" w:type="dxa"/>
                    <w:tblCellMar>
                      <w:top w:w="132" w:type="dxa"/>
                      <w:left w:w="132" w:type="dxa"/>
                      <w:bottom w:w="132" w:type="dxa"/>
                      <w:right w:w="13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9"/>
                  </w:tblGrid>
                  <w:tr w:rsidR="00337E1C" w:rsidRPr="00337E1C" w14:paraId="0A340F9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3D1FF17" w14:textId="77777777" w:rsidR="00337E1C" w:rsidRPr="00337E1C" w:rsidRDefault="00337E1C" w:rsidP="00337E1C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it-IT"/>
                          </w:rPr>
                        </w:pPr>
                        <w:r w:rsidRPr="00337E1C">
                          <w:rPr>
                            <w:rFonts w:ascii="Verdana" w:eastAsia="Times New Roman" w:hAnsi="Verdana" w:cs="Helvetica"/>
                            <w:b/>
                            <w:bCs/>
                            <w:color w:val="FFFFFF"/>
                            <w:sz w:val="42"/>
                            <w:szCs w:val="42"/>
                            <w:lang w:eastAsia="it-IT"/>
                          </w:rPr>
                          <w:t xml:space="preserve">Mobilità personale docente di religione per </w:t>
                        </w:r>
                        <w:proofErr w:type="spellStart"/>
                        <w:r w:rsidRPr="00337E1C">
                          <w:rPr>
                            <w:rFonts w:ascii="Verdana" w:eastAsia="Times New Roman" w:hAnsi="Verdana" w:cs="Helvetica"/>
                            <w:b/>
                            <w:bCs/>
                            <w:color w:val="FFFFFF"/>
                            <w:sz w:val="42"/>
                            <w:szCs w:val="42"/>
                            <w:lang w:eastAsia="it-IT"/>
                          </w:rPr>
                          <w:t>l'a.s.</w:t>
                        </w:r>
                        <w:proofErr w:type="spellEnd"/>
                        <w:r w:rsidRPr="00337E1C">
                          <w:rPr>
                            <w:rFonts w:ascii="Verdana" w:eastAsia="Times New Roman" w:hAnsi="Verdana" w:cs="Helvetica"/>
                            <w:b/>
                            <w:bCs/>
                            <w:color w:val="FFFFFF"/>
                            <w:sz w:val="42"/>
                            <w:szCs w:val="42"/>
                            <w:lang w:eastAsia="it-IT"/>
                          </w:rPr>
                          <w:t xml:space="preserve"> 2021/2022</w:t>
                        </w:r>
                      </w:p>
                    </w:tc>
                  </w:tr>
                </w:tbl>
                <w:p w14:paraId="0A45EAF9" w14:textId="77777777" w:rsidR="00337E1C" w:rsidRPr="00337E1C" w:rsidRDefault="00337E1C" w:rsidP="00337E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50" w:type="pct"/>
                  <w:shd w:val="clear" w:color="auto" w:fill="FFFFFF"/>
                  <w:vAlign w:val="center"/>
                  <w:hideMark/>
                </w:tcPr>
                <w:p w14:paraId="3753F5E6" w14:textId="77777777" w:rsidR="00337E1C" w:rsidRPr="00337E1C" w:rsidRDefault="00337E1C" w:rsidP="00337E1C">
                  <w:pPr>
                    <w:spacing w:after="24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  <w:r w:rsidRPr="00337E1C"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  <w:br/>
                  </w:r>
                </w:p>
              </w:tc>
            </w:tr>
            <w:tr w:rsidR="00337E1C" w:rsidRPr="00337E1C" w14:paraId="4255EEF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3399"/>
                  <w:vAlign w:val="center"/>
                  <w:hideMark/>
                </w:tcPr>
                <w:tbl>
                  <w:tblPr>
                    <w:tblW w:w="4224" w:type="dxa"/>
                    <w:jc w:val="center"/>
                    <w:tblCellSpacing w:w="0" w:type="dxa"/>
                    <w:tblCellMar>
                      <w:top w:w="132" w:type="dxa"/>
                      <w:left w:w="132" w:type="dxa"/>
                      <w:bottom w:w="132" w:type="dxa"/>
                      <w:right w:w="13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24"/>
                  </w:tblGrid>
                  <w:tr w:rsidR="00337E1C" w:rsidRPr="00337E1C" w14:paraId="65A605E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B0F0"/>
                        <w:vAlign w:val="center"/>
                        <w:hideMark/>
                      </w:tcPr>
                      <w:p w14:paraId="38A323ED" w14:textId="77777777" w:rsidR="00337E1C" w:rsidRPr="00337E1C" w:rsidRDefault="00337E1C" w:rsidP="00337E1C">
                        <w:pPr>
                          <w:spacing w:after="0" w:line="240" w:lineRule="auto"/>
                          <w:jc w:val="right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it-IT"/>
                          </w:rPr>
                        </w:pPr>
                        <w:r w:rsidRPr="00337E1C">
                          <w:rPr>
                            <w:rFonts w:ascii="Verdana" w:eastAsia="Times New Roman" w:hAnsi="Verdana" w:cs="Helvetica"/>
                            <w:b/>
                            <w:bCs/>
                            <w:color w:val="FFFFFF"/>
                            <w:sz w:val="27"/>
                            <w:szCs w:val="27"/>
                            <w:lang w:eastAsia="it-IT"/>
                          </w:rPr>
                          <w:t>Si invia quanto in oggetto, chiedendo di inoltrarlo</w:t>
                        </w:r>
                      </w:p>
                    </w:tc>
                  </w:tr>
                </w:tbl>
                <w:p w14:paraId="2D3C46DB" w14:textId="77777777" w:rsidR="00337E1C" w:rsidRPr="00337E1C" w:rsidRDefault="00337E1C" w:rsidP="00337E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32" w:type="dxa"/>
                      <w:left w:w="132" w:type="dxa"/>
                      <w:bottom w:w="132" w:type="dxa"/>
                      <w:right w:w="13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52"/>
                  </w:tblGrid>
                  <w:tr w:rsidR="00337E1C" w:rsidRPr="00337E1C" w14:paraId="7DAC2B8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C770949" w14:textId="77777777" w:rsidR="00337E1C" w:rsidRPr="00337E1C" w:rsidRDefault="00337E1C" w:rsidP="00337E1C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it-IT"/>
                          </w:rPr>
                        </w:pPr>
                        <w:r w:rsidRPr="00337E1C">
                          <w:rPr>
                            <w:rFonts w:ascii="Verdana" w:eastAsia="Times New Roman" w:hAnsi="Verdana" w:cs="Helvetica"/>
                            <w:b/>
                            <w:bCs/>
                            <w:color w:val="003399"/>
                            <w:sz w:val="27"/>
                            <w:szCs w:val="27"/>
                            <w:lang w:eastAsia="it-IT"/>
                          </w:rPr>
                          <w:t>ai docenti di religione di ruolo del vostro Istituto </w:t>
                        </w:r>
                      </w:p>
                    </w:tc>
                  </w:tr>
                </w:tbl>
                <w:p w14:paraId="510EDD8B" w14:textId="77777777" w:rsidR="00337E1C" w:rsidRPr="00337E1C" w:rsidRDefault="00337E1C" w:rsidP="00337E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37E1C" w:rsidRPr="00337E1C" w14:paraId="3D9529A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B0F0"/>
                  <w:vAlign w:val="bottom"/>
                  <w:hideMark/>
                </w:tcPr>
                <w:p w14:paraId="75BC7E65" w14:textId="77777777" w:rsidR="00337E1C" w:rsidRPr="00337E1C" w:rsidRDefault="00337E1C" w:rsidP="00337E1C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49E9A4" w14:textId="77777777" w:rsidR="00337E1C" w:rsidRPr="00337E1C" w:rsidRDefault="00337E1C" w:rsidP="00337E1C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1E6B7C74" w14:textId="77777777" w:rsidR="00337E1C" w:rsidRPr="00337E1C" w:rsidRDefault="00337E1C" w:rsidP="00337E1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132" w:type="dxa"/>
                <w:left w:w="132" w:type="dxa"/>
                <w:bottom w:w="132" w:type="dxa"/>
                <w:right w:w="132" w:type="dxa"/>
              </w:tblCellMar>
              <w:tblLook w:val="04A0" w:firstRow="1" w:lastRow="0" w:firstColumn="1" w:lastColumn="0" w:noHBand="0" w:noVBand="1"/>
            </w:tblPr>
            <w:tblGrid>
              <w:gridCol w:w="3590"/>
              <w:gridCol w:w="3501"/>
              <w:gridCol w:w="1885"/>
            </w:tblGrid>
            <w:tr w:rsidR="00337E1C" w:rsidRPr="00337E1C" w14:paraId="31144E8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hideMark/>
                </w:tcPr>
                <w:p w14:paraId="1C923BFE" w14:textId="77777777" w:rsidR="00337E1C" w:rsidRPr="00337E1C" w:rsidRDefault="00337E1C" w:rsidP="00337E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  <w:hyperlink r:id="rId5" w:tgtFrame="_blank" w:history="1">
                    <w:r w:rsidRPr="00337E1C">
                      <w:rPr>
                        <w:rFonts w:ascii="Verdana" w:eastAsia="Times New Roman" w:hAnsi="Verdana" w:cs="Helvetica"/>
                        <w:color w:val="1155CC"/>
                        <w:sz w:val="36"/>
                        <w:szCs w:val="36"/>
                        <w:u w:val="single"/>
                        <w:lang w:eastAsia="it-IT"/>
                      </w:rPr>
                      <w:t xml:space="preserve">Mobilità territoriale/professionale e Graduatoria regionale del personale docente di religione per </w:t>
                    </w:r>
                    <w:proofErr w:type="spellStart"/>
                    <w:r w:rsidRPr="00337E1C">
                      <w:rPr>
                        <w:rFonts w:ascii="Verdana" w:eastAsia="Times New Roman" w:hAnsi="Verdana" w:cs="Helvetica"/>
                        <w:color w:val="1155CC"/>
                        <w:sz w:val="36"/>
                        <w:szCs w:val="36"/>
                        <w:u w:val="single"/>
                        <w:lang w:eastAsia="it-IT"/>
                      </w:rPr>
                      <w:t>l'a.s.</w:t>
                    </w:r>
                    <w:proofErr w:type="spellEnd"/>
                    <w:r w:rsidRPr="00337E1C">
                      <w:rPr>
                        <w:rFonts w:ascii="Verdana" w:eastAsia="Times New Roman" w:hAnsi="Verdana" w:cs="Helvetica"/>
                        <w:color w:val="1155CC"/>
                        <w:sz w:val="36"/>
                        <w:szCs w:val="36"/>
                        <w:u w:val="single"/>
                        <w:lang w:eastAsia="it-IT"/>
                      </w:rPr>
                      <w:t xml:space="preserve"> 2021/2022</w:t>
                    </w:r>
                  </w:hyperlink>
                </w:p>
              </w:tc>
            </w:tr>
            <w:tr w:rsidR="00337E1C" w:rsidRPr="00337E1C" w14:paraId="349F7852" w14:textId="77777777">
              <w:trPr>
                <w:tblCellSpacing w:w="0" w:type="dxa"/>
                <w:jc w:val="center"/>
              </w:trPr>
              <w:tc>
                <w:tcPr>
                  <w:tcW w:w="2000" w:type="pct"/>
                  <w:hideMark/>
                </w:tcPr>
                <w:p w14:paraId="73163170" w14:textId="77777777" w:rsidR="00337E1C" w:rsidRPr="00337E1C" w:rsidRDefault="00337E1C" w:rsidP="00337E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  <w:r w:rsidRPr="00337E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Termine ultimo presentazione domande di mobilità territoriale e professionale</w:t>
                  </w:r>
                  <w:r w:rsidRPr="00337E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br/>
                  </w:r>
                  <w:r w:rsidRPr="00337E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br/>
                  </w:r>
                  <w:proofErr w:type="gramStart"/>
                  <w:r w:rsidRPr="00337E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Lunedì</w:t>
                  </w:r>
                  <w:proofErr w:type="gramEnd"/>
                  <w:r w:rsidRPr="00337E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 26 aprile 2021</w:t>
                  </w:r>
                  <w:r w:rsidRPr="00337E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br/>
                  </w:r>
                  <w:r w:rsidRPr="00337E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br/>
                  </w:r>
                  <w:r w:rsidRPr="00337E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br/>
                  </w:r>
                  <w:r w:rsidRPr="00337E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TUTTI I DOCENTI di RELIGIONE di RUOLO DEVONO PRESENTARE LA SCHEDA</w:t>
                  </w:r>
                  <w:r w:rsidRPr="00337E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 per la graduatoria regionale articolata per ambiti territoriali diocesani per l’individuazione degli eventuali soprannumerari. Termine ultimo presentazione scheda</w:t>
                  </w:r>
                  <w:r w:rsidRPr="00337E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br/>
                  </w:r>
                  <w:r w:rsidRPr="00337E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br/>
                  </w:r>
                  <w:r w:rsidRPr="00337E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Lunedì 17 maggio 2021</w:t>
                  </w:r>
                  <w:r w:rsidRPr="00337E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br/>
                    <w:t>(salvo diversa disposizione dell'USR competente)</w:t>
                  </w:r>
                  <w:r w:rsidRPr="00337E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br/>
                  </w:r>
                  <w:r w:rsidRPr="00337E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br/>
                  </w:r>
                  <w:proofErr w:type="gramStart"/>
                  <w:r w:rsidRPr="00337E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E’</w:t>
                  </w:r>
                  <w:proofErr w:type="gramEnd"/>
                  <w:r w:rsidRPr="00337E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 stata pubblicata l'O.M n° 107/2021 relativa alla mobilità del personale docente di religione cattolica per l'a.s.2021/2022.</w:t>
                  </w:r>
                  <w:r w:rsidRPr="00337E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br/>
                  </w:r>
                  <w:r w:rsidRPr="00337E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br/>
                    <w:t>In sintesi:</w:t>
                  </w:r>
                </w:p>
                <w:p w14:paraId="35739B10" w14:textId="77777777" w:rsidR="00337E1C" w:rsidRPr="00337E1C" w:rsidRDefault="00337E1C" w:rsidP="00337E1C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  <w:r w:rsidRPr="00337E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la mobilità territoriale o professionale può essere espressa fino ad un massimo di </w:t>
                  </w:r>
                  <w:proofErr w:type="gramStart"/>
                  <w:r w:rsidRPr="00337E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5</w:t>
                  </w:r>
                  <w:proofErr w:type="gramEnd"/>
                  <w:r w:rsidRPr="00337E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 diocesi su </w:t>
                  </w:r>
                  <w:r w:rsidRPr="00337E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lastRenderedPageBreak/>
                    <w:t>due regioni </w:t>
                  </w:r>
                  <w:r w:rsidRPr="00337E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(compresa quella di appartenenza);</w:t>
                  </w:r>
                </w:p>
                <w:p w14:paraId="2F107494" w14:textId="77777777" w:rsidR="00337E1C" w:rsidRPr="00337E1C" w:rsidRDefault="00337E1C" w:rsidP="00337E1C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  <w:r w:rsidRPr="00337E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la scelta potrà avvenire per la diocesi e non per la sede;</w:t>
                  </w:r>
                </w:p>
                <w:p w14:paraId="25551B59" w14:textId="77777777" w:rsidR="00337E1C" w:rsidRPr="00337E1C" w:rsidRDefault="00337E1C" w:rsidP="00337E1C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  <w:r w:rsidRPr="00337E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l’Ufficio Scolastico Regionale dovrà formulare una </w:t>
                  </w:r>
                  <w:r w:rsidRPr="00337E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graduatoria regionale </w:t>
                  </w:r>
                  <w:r w:rsidRPr="00337E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articolata per ambiti territoriali diocesani di tutti i </w:t>
                  </w:r>
                  <w:r w:rsidRPr="00337E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docenti di religione di ruolo</w:t>
                  </w:r>
                  <w:r w:rsidRPr="00337E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; tale graduatoria sarà utilizzata per individuare l’eventuale personale che risulta soprannumerario sulla singola istituzione scolastica.</w:t>
                  </w:r>
                </w:p>
                <w:p w14:paraId="4D06E70B" w14:textId="77777777" w:rsidR="00337E1C" w:rsidRPr="00337E1C" w:rsidRDefault="00337E1C" w:rsidP="00337E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337E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In particolare</w:t>
                  </w:r>
                  <w:proofErr w:type="gramEnd"/>
                  <w:r w:rsidRPr="00337E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 le scadenze per le operazioni di mobilità (territoriale e/o professionale) sono le seguenti:</w:t>
                  </w:r>
                </w:p>
                <w:p w14:paraId="1CDA764D" w14:textId="77777777" w:rsidR="00337E1C" w:rsidRPr="00337E1C" w:rsidRDefault="00337E1C" w:rsidP="00337E1C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  <w:r w:rsidRPr="00337E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Presentazione delle domande: </w:t>
                  </w:r>
                  <w:r w:rsidRPr="00337E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dal 31 marzo al 26 aprile 2021</w:t>
                  </w:r>
                </w:p>
                <w:p w14:paraId="03F931A2" w14:textId="77777777" w:rsidR="00337E1C" w:rsidRPr="00337E1C" w:rsidRDefault="00337E1C" w:rsidP="00337E1C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  <w:r w:rsidRPr="00337E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Revoca delle domande: </w:t>
                  </w:r>
                  <w:r w:rsidRPr="00337E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4 giugno 2021</w:t>
                  </w:r>
                </w:p>
                <w:p w14:paraId="09F1B62C" w14:textId="77777777" w:rsidR="00337E1C" w:rsidRPr="00337E1C" w:rsidRDefault="00337E1C" w:rsidP="00337E1C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  <w:r w:rsidRPr="00337E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Invio domande da parte del DS all’USR: </w:t>
                  </w:r>
                  <w:r w:rsidRPr="00337E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26 aprile 2021</w:t>
                  </w:r>
                </w:p>
                <w:p w14:paraId="18E670CE" w14:textId="77777777" w:rsidR="00337E1C" w:rsidRPr="00337E1C" w:rsidRDefault="00337E1C" w:rsidP="00337E1C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  <w:r w:rsidRPr="00337E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Comunicazione da USR alla scuola di servizio del punteggio assegnato: </w:t>
                  </w:r>
                  <w:r w:rsidRPr="00337E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21 maggio 2021</w:t>
                  </w:r>
                </w:p>
                <w:p w14:paraId="5B8258DD" w14:textId="77777777" w:rsidR="00337E1C" w:rsidRPr="00337E1C" w:rsidRDefault="00337E1C" w:rsidP="00337E1C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  <w:r w:rsidRPr="00337E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Pubblicazione dei movimenti: </w:t>
                  </w:r>
                  <w:r w:rsidRPr="00337E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14 giugno 2021</w:t>
                  </w:r>
                </w:p>
                <w:p w14:paraId="329801CF" w14:textId="77777777" w:rsidR="00337E1C" w:rsidRPr="00337E1C" w:rsidRDefault="00337E1C" w:rsidP="00337E1C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  <w:r w:rsidRPr="00337E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Intesa sulla sede di utilizzazione: </w:t>
                  </w:r>
                  <w:r w:rsidRPr="00337E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24 giugno 2021</w:t>
                  </w:r>
                  <w:r w:rsidRPr="00337E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50" w:type="pct"/>
                  <w:hideMark/>
                </w:tcPr>
                <w:p w14:paraId="0C8A2EC8" w14:textId="77777777" w:rsidR="00337E1C" w:rsidRPr="00337E1C" w:rsidRDefault="00337E1C" w:rsidP="00337E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  <w:r w:rsidRPr="00337E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lastRenderedPageBreak/>
                    <w:t>Le scadenze per le operazioni relative alla graduatoria regionale su base diocesana</w:t>
                  </w:r>
                  <w:r w:rsidRPr="00337E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 sono:</w:t>
                  </w:r>
                </w:p>
                <w:p w14:paraId="2C315432" w14:textId="77777777" w:rsidR="00337E1C" w:rsidRPr="00337E1C" w:rsidRDefault="00337E1C" w:rsidP="00337E1C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  <w:r w:rsidRPr="00337E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Termine ultimo di presentazione della scheda: </w:t>
                  </w:r>
                  <w:r w:rsidRPr="00337E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17 maggio 2021</w:t>
                  </w:r>
                  <w:r w:rsidRPr="00337E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 (Sarebbe opportuno presentarla diversi giorni prima del termine ultimo di invio agli uffici regionali/provinciali competenti; in ogni caso controllare diversa disposizione degli Uffici scolastici regionali)</w:t>
                  </w:r>
                </w:p>
                <w:p w14:paraId="7B77DC13" w14:textId="77777777" w:rsidR="00337E1C" w:rsidRPr="00337E1C" w:rsidRDefault="00337E1C" w:rsidP="00337E1C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  <w:r w:rsidRPr="00337E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Invio della documentazione da parte dei DS ai Direttori regionali per la predisposizione della graduatoria regionale su base diocesana (per la individuazione dei soprannumerari): </w:t>
                  </w:r>
                  <w:r w:rsidRPr="00337E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17 maggio 2021</w:t>
                  </w:r>
                </w:p>
                <w:p w14:paraId="4042C3E8" w14:textId="77777777" w:rsidR="00337E1C" w:rsidRPr="00337E1C" w:rsidRDefault="00337E1C" w:rsidP="00337E1C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  <w:r w:rsidRPr="00337E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Dichiarazione di eventuale cessazione dell'attività di assistenza al familiare disabile: </w:t>
                  </w:r>
                  <w:r w:rsidRPr="00337E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4 giugno 2021</w:t>
                  </w:r>
                </w:p>
                <w:p w14:paraId="5C6270A0" w14:textId="77777777" w:rsidR="00337E1C" w:rsidRPr="00337E1C" w:rsidRDefault="00337E1C" w:rsidP="00337E1C">
                  <w:pPr>
                    <w:numPr>
                      <w:ilvl w:val="0"/>
                      <w:numId w:val="7"/>
                    </w:numPr>
                    <w:spacing w:before="100" w:beforeAutospacing="1" w:after="240" w:line="240" w:lineRule="auto"/>
                    <w:ind w:left="945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  <w:r w:rsidRPr="00337E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Predisposizione graduatoria regionale su base </w:t>
                  </w:r>
                  <w:r w:rsidRPr="00337E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lastRenderedPageBreak/>
                    <w:t>diocesana: </w:t>
                  </w:r>
                  <w:r w:rsidRPr="00337E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4 giugno 2021</w:t>
                  </w:r>
                </w:p>
                <w:p w14:paraId="47877FB1" w14:textId="77777777" w:rsidR="00337E1C" w:rsidRPr="00337E1C" w:rsidRDefault="00337E1C" w:rsidP="00337E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  <w:r w:rsidRPr="00337E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ATTENZIONE</w:t>
                  </w:r>
                  <w:r w:rsidRPr="00337E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br/>
                  </w:r>
                  <w:r w:rsidRPr="00337E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L’utilizzazione su una sede diversa nella stessa diocesi per lo stesso settore formativo</w:t>
                  </w:r>
                  <w:r w:rsidRPr="00337E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 (es.: dalla sede A alla sede B nell’ambito della scuola secondaria di 1° e 2° grado; oppure dalla sede X alla sede Y nell’ambito della scuola primaria/infanzia) </w:t>
                  </w:r>
                  <w:r w:rsidRPr="00337E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è regolata dal Contratto Collettivo Nazionale Integrativo sulle utilizzazioni e assegnazioni provvisorie</w:t>
                  </w:r>
                  <w:r w:rsidRPr="00337E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 (art. 27, comma 4 CCNI 6.03.2019; art. 8, comma 1 dell’O.M. n° 183 del 23 marzo 2020). In questo caso la domanda potrà essere presentata nel </w:t>
                  </w:r>
                  <w:r w:rsidRPr="00337E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mese di giugno/luglio prossimo</w:t>
                  </w:r>
                  <w:r w:rsidRPr="00337E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.</w:t>
                  </w:r>
                  <w:r w:rsidRPr="00337E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br/>
                  </w:r>
                  <w:r w:rsidRPr="00337E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br/>
                  </w:r>
                  <w:r w:rsidRPr="00337E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br/>
                  </w:r>
                  <w:r w:rsidRPr="00337E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CLICCA SU UNO DEI LINKS SOTTOSTANTI PER LA</w:t>
                  </w:r>
                </w:p>
                <w:p w14:paraId="343A93C6" w14:textId="77777777" w:rsidR="00337E1C" w:rsidRPr="00337E1C" w:rsidRDefault="00337E1C" w:rsidP="00337E1C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  <w:hyperlink r:id="rId6" w:tgtFrame="_blank" w:history="1">
                    <w:r w:rsidRPr="00337E1C">
                      <w:rPr>
                        <w:rFonts w:ascii="Arial" w:eastAsia="Times New Roman" w:hAnsi="Arial" w:cs="Arial"/>
                        <w:color w:val="1155CC"/>
                        <w:sz w:val="20"/>
                        <w:szCs w:val="20"/>
                        <w:u w:val="single"/>
                        <w:lang w:eastAsia="it-IT"/>
                      </w:rPr>
                      <w:t xml:space="preserve">Mobilità territoriale e/o professionale del personale docente di religione per </w:t>
                    </w:r>
                    <w:proofErr w:type="spellStart"/>
                    <w:r w:rsidRPr="00337E1C">
                      <w:rPr>
                        <w:rFonts w:ascii="Arial" w:eastAsia="Times New Roman" w:hAnsi="Arial" w:cs="Arial"/>
                        <w:color w:val="1155CC"/>
                        <w:sz w:val="20"/>
                        <w:szCs w:val="20"/>
                        <w:u w:val="single"/>
                        <w:lang w:eastAsia="it-IT"/>
                      </w:rPr>
                      <w:t>l'a.s.</w:t>
                    </w:r>
                    <w:proofErr w:type="spellEnd"/>
                    <w:r w:rsidRPr="00337E1C">
                      <w:rPr>
                        <w:rFonts w:ascii="Arial" w:eastAsia="Times New Roman" w:hAnsi="Arial" w:cs="Arial"/>
                        <w:color w:val="1155CC"/>
                        <w:sz w:val="20"/>
                        <w:szCs w:val="20"/>
                        <w:u w:val="single"/>
                        <w:lang w:eastAsia="it-IT"/>
                      </w:rPr>
                      <w:t xml:space="preserve"> 2021/2022</w:t>
                    </w:r>
                  </w:hyperlink>
                  <w:r w:rsidRPr="00337E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 (</w:t>
                  </w:r>
                  <w:r w:rsidRPr="00337E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Le guide, la sintesi, la normativa, la modulistica, le </w:t>
                  </w:r>
                  <w:proofErr w:type="spellStart"/>
                  <w:r w:rsidRPr="00337E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Faq</w:t>
                  </w:r>
                  <w:proofErr w:type="spellEnd"/>
                  <w:r w:rsidRPr="00337E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)</w:t>
                  </w:r>
                </w:p>
                <w:p w14:paraId="4643F10A" w14:textId="77777777" w:rsidR="00337E1C" w:rsidRPr="00337E1C" w:rsidRDefault="00337E1C" w:rsidP="00337E1C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  <w:hyperlink r:id="rId7" w:tgtFrame="_blank" w:history="1">
                    <w:r w:rsidRPr="00337E1C">
                      <w:rPr>
                        <w:rFonts w:ascii="Arial" w:eastAsia="Times New Roman" w:hAnsi="Arial" w:cs="Arial"/>
                        <w:color w:val="1155CC"/>
                        <w:sz w:val="20"/>
                        <w:szCs w:val="20"/>
                        <w:u w:val="single"/>
                        <w:lang w:eastAsia="it-IT"/>
                      </w:rPr>
                      <w:t xml:space="preserve">Presentazione della scheda per la predisposizione della Graduatoria Regionale su base diocesana del personale docente di religione per </w:t>
                    </w:r>
                    <w:proofErr w:type="spellStart"/>
                    <w:r w:rsidRPr="00337E1C">
                      <w:rPr>
                        <w:rFonts w:ascii="Arial" w:eastAsia="Times New Roman" w:hAnsi="Arial" w:cs="Arial"/>
                        <w:color w:val="1155CC"/>
                        <w:sz w:val="20"/>
                        <w:szCs w:val="20"/>
                        <w:u w:val="single"/>
                        <w:lang w:eastAsia="it-IT"/>
                      </w:rPr>
                      <w:t>l'a.s.</w:t>
                    </w:r>
                    <w:proofErr w:type="spellEnd"/>
                    <w:r w:rsidRPr="00337E1C">
                      <w:rPr>
                        <w:rFonts w:ascii="Arial" w:eastAsia="Times New Roman" w:hAnsi="Arial" w:cs="Arial"/>
                        <w:color w:val="1155CC"/>
                        <w:sz w:val="20"/>
                        <w:szCs w:val="20"/>
                        <w:u w:val="single"/>
                        <w:lang w:eastAsia="it-IT"/>
                      </w:rPr>
                      <w:t xml:space="preserve"> 2021/2022</w:t>
                    </w:r>
                  </w:hyperlink>
                  <w:r w:rsidRPr="00337E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 (</w:t>
                  </w:r>
                  <w:r w:rsidRPr="00337E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La guida, la scheda da presentare, la documentazione, la normativa, le </w:t>
                  </w:r>
                  <w:proofErr w:type="spellStart"/>
                  <w:r w:rsidRPr="00337E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Faq</w:t>
                  </w:r>
                  <w:proofErr w:type="spellEnd"/>
                  <w:r w:rsidRPr="00337E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)</w:t>
                  </w:r>
                </w:p>
              </w:tc>
              <w:tc>
                <w:tcPr>
                  <w:tcW w:w="1050" w:type="pct"/>
                  <w:hideMark/>
                </w:tcPr>
                <w:p w14:paraId="3782EBDE" w14:textId="77777777" w:rsidR="00337E1C" w:rsidRPr="00337E1C" w:rsidRDefault="00337E1C" w:rsidP="00337E1C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64D79F01" w14:textId="77777777" w:rsidR="00337E1C" w:rsidRPr="00337E1C" w:rsidRDefault="00337E1C" w:rsidP="00337E1C">
            <w:pPr>
              <w:spacing w:after="0" w:line="240" w:lineRule="auto"/>
              <w:rPr>
                <w:rFonts w:ascii="Helvetica" w:eastAsia="Times New Roman" w:hAnsi="Helvetica" w:cs="Helvetica"/>
                <w:vanish/>
                <w:color w:val="222222"/>
                <w:sz w:val="24"/>
                <w:szCs w:val="24"/>
                <w:lang w:eastAsia="it-IT"/>
              </w:rPr>
            </w:pPr>
          </w:p>
          <w:tbl>
            <w:tblPr>
              <w:tblW w:w="885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2"/>
              <w:gridCol w:w="2212"/>
              <w:gridCol w:w="2213"/>
              <w:gridCol w:w="2213"/>
            </w:tblGrid>
            <w:tr w:rsidR="00337E1C" w:rsidRPr="00337E1C" w14:paraId="06B50ECD" w14:textId="77777777">
              <w:trPr>
                <w:tblCellSpacing w:w="0" w:type="dxa"/>
              </w:trPr>
              <w:tc>
                <w:tcPr>
                  <w:tcW w:w="1250" w:type="pct"/>
                  <w:tcBorders>
                    <w:right w:val="single" w:sz="6" w:space="0" w:color="797979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14:paraId="3EFBD290" w14:textId="77777777" w:rsidR="00337E1C" w:rsidRPr="00337E1C" w:rsidRDefault="00337E1C" w:rsidP="00337E1C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250" w:type="pct"/>
                  <w:tcBorders>
                    <w:right w:val="single" w:sz="6" w:space="0" w:color="797979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14:paraId="5DC9B90D" w14:textId="77777777" w:rsidR="00337E1C" w:rsidRPr="00337E1C" w:rsidRDefault="00337E1C" w:rsidP="00337E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</w:pPr>
                  <w:r w:rsidRPr="00337E1C">
                    <w:rPr>
                      <w:rFonts w:ascii="Helvetica" w:eastAsia="Times New Roman" w:hAnsi="Helvetica" w:cs="Helvetica"/>
                      <w:noProof/>
                      <w:color w:val="1155CC"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69FEB2A4" wp14:editId="6B183B9B">
                        <wp:extent cx="281940" cy="198120"/>
                        <wp:effectExtent l="0" t="0" r="3810" b="0"/>
                        <wp:docPr id="17" name="Immagine 17">
                          <a:hlinkClick xmlns:a="http://schemas.openxmlformats.org/drawingml/2006/main" r:id="rId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>
                                  <a:hlinkClick r:id="rId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94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tcBorders>
                    <w:right w:val="single" w:sz="6" w:space="0" w:color="797979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14:paraId="1ECD004A" w14:textId="77777777" w:rsidR="00337E1C" w:rsidRPr="00337E1C" w:rsidRDefault="00337E1C" w:rsidP="00337E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1250" w:type="pct"/>
                  <w:tcBorders>
                    <w:right w:val="single" w:sz="6" w:space="0" w:color="797979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14:paraId="3990E52F" w14:textId="77777777" w:rsidR="00337E1C" w:rsidRPr="00337E1C" w:rsidRDefault="00337E1C" w:rsidP="00337E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</w:pPr>
                  <w:r w:rsidRPr="00337E1C">
                    <w:rPr>
                      <w:rFonts w:ascii="Helvetica" w:eastAsia="Times New Roman" w:hAnsi="Helvetica" w:cs="Helvetica"/>
                      <w:noProof/>
                      <w:color w:val="1155CC"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1BB39715" wp14:editId="53B7B826">
                        <wp:extent cx="281940" cy="281940"/>
                        <wp:effectExtent l="0" t="0" r="3810" b="3810"/>
                        <wp:docPr id="18" name="Immagine 18">
                          <a:hlinkClick xmlns:a="http://schemas.openxmlformats.org/drawingml/2006/main" r:id="rId1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>
                                  <a:hlinkClick r:id="rId1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94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B056FF7" w14:textId="77777777" w:rsidR="00337E1C" w:rsidRPr="00337E1C" w:rsidRDefault="00337E1C" w:rsidP="00337E1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3590"/>
              <w:gridCol w:w="5386"/>
            </w:tblGrid>
            <w:tr w:rsidR="00337E1C" w:rsidRPr="00337E1C" w14:paraId="22922C6D" w14:textId="77777777">
              <w:trPr>
                <w:tblCellSpacing w:w="0" w:type="dxa"/>
                <w:jc w:val="center"/>
              </w:trPr>
              <w:tc>
                <w:tcPr>
                  <w:tcW w:w="2000" w:type="pct"/>
                  <w:vAlign w:val="bottom"/>
                  <w:hideMark/>
                </w:tcPr>
                <w:p w14:paraId="4AA537FD" w14:textId="77777777" w:rsidR="00337E1C" w:rsidRPr="00337E1C" w:rsidRDefault="00337E1C" w:rsidP="00337E1C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  <w:r w:rsidRPr="00337E1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  <w:t> Segreteria Nazionale</w:t>
                  </w:r>
                  <w:r w:rsidRPr="00337E1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  <w:br/>
                    <w:t>Via del Castro Pretorio, 30 - 00185 Roma</w:t>
                  </w:r>
                  <w:r w:rsidRPr="00337E1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  <w:br/>
                    <w:t>Tel. 06 62280408 - fax. 06 81151351</w:t>
                  </w:r>
                  <w:r w:rsidRPr="00337E1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it-IT"/>
                    </w:rPr>
                    <w:br/>
                  </w:r>
                  <w:hyperlink r:id="rId12" w:tgtFrame="_blank" w:history="1">
                    <w:r w:rsidRPr="00337E1C">
                      <w:rPr>
                        <w:rFonts w:ascii="Arial" w:eastAsia="Times New Roman" w:hAnsi="Arial" w:cs="Arial"/>
                        <w:color w:val="1155CC"/>
                        <w:sz w:val="18"/>
                        <w:szCs w:val="18"/>
                        <w:u w:val="single"/>
                        <w:lang w:eastAsia="it-IT"/>
                      </w:rPr>
                      <w:t>snadir@snadir.it</w:t>
                    </w:r>
                  </w:hyperlink>
                </w:p>
              </w:tc>
              <w:tc>
                <w:tcPr>
                  <w:tcW w:w="3000" w:type="pct"/>
                  <w:shd w:val="clear" w:color="auto" w:fill="003399"/>
                  <w:vAlign w:val="bottom"/>
                  <w:hideMark/>
                </w:tcPr>
                <w:p w14:paraId="3F61B60F" w14:textId="77777777" w:rsidR="00337E1C" w:rsidRPr="00337E1C" w:rsidRDefault="00337E1C" w:rsidP="00337E1C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  <w:r w:rsidRPr="00337E1C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it-IT"/>
                    </w:rPr>
                    <w:t>Segreteria Legale e Amministrativa</w:t>
                  </w:r>
                  <w:r w:rsidRPr="00337E1C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it-IT"/>
                    </w:rPr>
                    <w:br/>
                    <w:t>Via Sacro Cuore, 87 - 97015 Modica (RG)</w:t>
                  </w:r>
                  <w:r w:rsidRPr="00337E1C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it-IT"/>
                    </w:rPr>
                    <w:br/>
                    <w:t>Tel. 0932 762374 - fax. 0932 455328</w:t>
                  </w:r>
                  <w:r w:rsidRPr="00337E1C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it-IT"/>
                    </w:rPr>
                    <w:br/>
                  </w:r>
                  <w:hyperlink r:id="rId13" w:tgtFrame="_blank" w:history="1">
                    <w:r w:rsidRPr="00337E1C">
                      <w:rPr>
                        <w:rFonts w:ascii="Arial" w:eastAsia="Times New Roman" w:hAnsi="Arial" w:cs="Arial"/>
                        <w:color w:val="FFFFFF"/>
                        <w:sz w:val="18"/>
                        <w:szCs w:val="18"/>
                        <w:u w:val="single"/>
                        <w:lang w:eastAsia="it-IT"/>
                      </w:rPr>
                      <w:t>snadir@snadir.it </w:t>
                    </w:r>
                    <w:r w:rsidRPr="00337E1C">
                      <w:rPr>
                        <w:rFonts w:ascii="Arial" w:eastAsia="Times New Roman" w:hAnsi="Arial" w:cs="Arial"/>
                        <w:color w:val="1155CC"/>
                        <w:sz w:val="18"/>
                        <w:szCs w:val="18"/>
                        <w:u w:val="single"/>
                        <w:lang w:eastAsia="it-IT"/>
                      </w:rPr>
                      <w:t> </w:t>
                    </w:r>
                  </w:hyperlink>
                </w:p>
              </w:tc>
            </w:tr>
          </w:tbl>
          <w:p w14:paraId="5CBF164E" w14:textId="77777777" w:rsidR="00337E1C" w:rsidRPr="00337E1C" w:rsidRDefault="00337E1C" w:rsidP="00337E1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</w:tr>
    </w:tbl>
    <w:p w14:paraId="08B19AB0" w14:textId="29313D95" w:rsidR="00C567F4" w:rsidRDefault="00C567F4"/>
    <w:sectPr w:rsidR="00C567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E738F"/>
    <w:multiLevelType w:val="multilevel"/>
    <w:tmpl w:val="042A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B6A5F"/>
    <w:multiLevelType w:val="multilevel"/>
    <w:tmpl w:val="36304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D63411"/>
    <w:multiLevelType w:val="multilevel"/>
    <w:tmpl w:val="753A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355C36"/>
    <w:multiLevelType w:val="multilevel"/>
    <w:tmpl w:val="B8CA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BC7459"/>
    <w:multiLevelType w:val="multilevel"/>
    <w:tmpl w:val="7AE88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8A7513"/>
    <w:multiLevelType w:val="multilevel"/>
    <w:tmpl w:val="63BC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57106B"/>
    <w:multiLevelType w:val="multilevel"/>
    <w:tmpl w:val="01382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804824"/>
    <w:multiLevelType w:val="multilevel"/>
    <w:tmpl w:val="85C43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1C"/>
    <w:rsid w:val="00337E1C"/>
    <w:rsid w:val="00C5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9077"/>
  <w15:chartTrackingRefBased/>
  <w15:docId w15:val="{4F740731-9D67-4586-8242-7D3884E3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stomer44244.musvc1.net/e/t?q=7%3dDVAXD%26D%3d0%26H%3dAUGYF%26G%3d0bBZB%26O%3drL3J3_JZwZ_Uj_LauY_Vp_JZwZ_ToQ7O.8I5L46o.5xG_2sbt_B8l_LauY_Vpuw5nA1xf%266%3dvO3NlU.x73%26C3%3dT5k3jCcIZ" TargetMode="External"/><Relationship Id="rId13" Type="http://schemas.openxmlformats.org/officeDocument/2006/relationships/hyperlink" Target="mailto:snadir@snadir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stomer44244.musvc1.net/e/t?q=3%3d9bPT9%26J%3dO%26D%3d6aVUA%26M%3dOX7fQ%26K%3dmRHF_wyqp_89_FqXx_P6_wyqp_7DKM2.QB1iGF.9y_PosU_Z41wA691GC-DfX7Es905_wyqp_7D2EhSA5sR7_HV1f9y1n_SkG2_HV1n_SidTSA%26B%3dAKxT1Q.sCH%269x%3dZRYDf" TargetMode="External"/><Relationship Id="rId12" Type="http://schemas.openxmlformats.org/officeDocument/2006/relationships/hyperlink" Target="mailto:snadir@snadi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stomer44244.musvc1.net/e/t?q=9%3dIaNZI%26I%3dM%26J%3dFZTaK%26L%3dMdGeO%26Q%3dwQFL_7xov_H8_Dwhw_NB_7xov_GCISB.P07sFD.E9_Omye_Y27704EAFA-JpW5K388A_7xov_GCzKrR9A3Q5_Nf7p8wzl_YuFz_Nfzl_YscRZK%26A%3d9Q8SyW.3BF%26E8%3dYPeNe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customer44244.musvc1.net/e/t?q=8%3dRV3YR%26D%3d2%26I%3dOU9ZT%26G%3d2cPZ4%26P%3d6LuK_FsTu_Q3_svqr_3A_FsTu_P8xRK.Ko62As.DH_JRxn_Tg6F5iDJAp-IyRjJB3m0_FsTu_P8eJ1Mn0BLj_MouQ_X4Ae_MouQ_X2X7WS_JRxn_T7I3Ot_MouQ_X2U0YP_JRxn_T7I7_JRxn_Ue6GC58NB_svqr_3Ax0N_MouQ_W4OgTwDBk0HXsBxnW6y3bE0rgKg2dDqqORCmMpLQMqp2WsjCq_FsTu_P8BXEtrcyV%26e%3dHIKw8O.FfO%267K%3d3YWa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ustomer44244.musvc1.net/e/t?q=4%3d5aOU5%26I%3dN%26E%3d2ZUV7%26L%3dNY3eP%26L%3diQGGt_OntQ_Zx_IRzm_Sg_OntQ_Y3NxT.32dByFpH.zFn_OntQ_Y3tOhajS-uxQjLA2mB-OS8aVYAfWW5XVV2_O2b8xntQ_Y3%265%3dnRFMdX.A6u%26FF%3dS5fV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 Ca</dc:creator>
  <cp:keywords/>
  <dc:description/>
  <cp:lastModifiedBy>Ci Ca</cp:lastModifiedBy>
  <cp:revision>1</cp:revision>
  <dcterms:created xsi:type="dcterms:W3CDTF">2021-04-06T15:44:00Z</dcterms:created>
  <dcterms:modified xsi:type="dcterms:W3CDTF">2021-04-06T15:45:00Z</dcterms:modified>
</cp:coreProperties>
</file>